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25" w:rsidRPr="00FE6342" w:rsidRDefault="00147925" w:rsidP="00147925">
      <w:pPr>
        <w:pStyle w:val="1"/>
        <w:numPr>
          <w:ilvl w:val="0"/>
          <w:numId w:val="0"/>
        </w:numPr>
        <w:rPr>
          <w:rFonts w:ascii="Times New Roman"/>
          <w:bCs/>
          <w:noProof/>
          <w:color w:val="000000" w:themeColor="text1"/>
          <w:sz w:val="28"/>
          <w:szCs w:val="28"/>
        </w:rPr>
      </w:pPr>
      <w:bookmarkStart w:id="0" w:name="_Toc89182063"/>
      <w:bookmarkStart w:id="1" w:name="_GoBack"/>
      <w:bookmarkEnd w:id="1"/>
      <w:r w:rsidRPr="00FE6342">
        <w:rPr>
          <w:rFonts w:ascii="Times New Roman" w:hAnsi="Times New Roman"/>
          <w:bCs/>
          <w:color w:val="000000" w:themeColor="text1"/>
          <w:sz w:val="26"/>
          <w:szCs w:val="26"/>
        </w:rPr>
        <w:t>附表</w:t>
      </w:r>
      <w:r w:rsidRPr="00FE6342">
        <w:rPr>
          <w:rFonts w:ascii="Times New Roman" w:hAnsi="Times New Roman" w:hint="eastAsia"/>
          <w:bCs/>
          <w:color w:val="000000" w:themeColor="text1"/>
          <w:sz w:val="26"/>
          <w:szCs w:val="26"/>
        </w:rPr>
        <w:t>五</w:t>
      </w:r>
      <w:r w:rsidRPr="00FE634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FE6342">
        <w:rPr>
          <w:rFonts w:ascii="Times New Roman" w:hAnsi="Times New Roman"/>
          <w:color w:val="000000" w:themeColor="text1"/>
          <w:sz w:val="26"/>
          <w:szCs w:val="26"/>
        </w:rPr>
        <w:t>111</w:t>
      </w:r>
      <w:r w:rsidRPr="00FE6342">
        <w:rPr>
          <w:rFonts w:ascii="Times New Roman" w:hAnsi="Times New Roman" w:hint="eastAsia"/>
          <w:color w:val="000000" w:themeColor="text1"/>
          <w:sz w:val="26"/>
          <w:szCs w:val="26"/>
        </w:rPr>
        <w:t>學年度雲林區高級中等學校免試入學</w:t>
      </w:r>
      <w:proofErr w:type="gramStart"/>
      <w:r w:rsidRPr="00FE6342">
        <w:rPr>
          <w:rFonts w:ascii="Times New Roman" w:hAnsi="Times New Roman" w:hint="eastAsia"/>
          <w:color w:val="000000" w:themeColor="text1"/>
          <w:sz w:val="26"/>
          <w:szCs w:val="26"/>
        </w:rPr>
        <w:t>超額比序積分</w:t>
      </w:r>
      <w:proofErr w:type="gramEnd"/>
      <w:r w:rsidRPr="00FE6342">
        <w:rPr>
          <w:rFonts w:ascii="Times New Roman" w:hAnsi="Times New Roman" w:hint="eastAsia"/>
          <w:color w:val="000000" w:themeColor="text1"/>
          <w:sz w:val="26"/>
          <w:szCs w:val="26"/>
        </w:rPr>
        <w:t>確認表</w:t>
      </w:r>
      <w:bookmarkEnd w:id="0"/>
      <w:r w:rsidRPr="00FE6342">
        <w:rPr>
          <w:rFonts w:ascii="Times New Roman"/>
          <w:bCs/>
          <w:noProof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3121"/>
        <w:gridCol w:w="7"/>
        <w:gridCol w:w="1616"/>
        <w:gridCol w:w="653"/>
        <w:gridCol w:w="435"/>
        <w:gridCol w:w="435"/>
        <w:gridCol w:w="435"/>
        <w:gridCol w:w="435"/>
        <w:gridCol w:w="435"/>
        <w:gridCol w:w="435"/>
        <w:gridCol w:w="8"/>
      </w:tblGrid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學校代碼校名</w:t>
            </w:r>
          </w:p>
        </w:tc>
        <w:tc>
          <w:tcPr>
            <w:tcW w:w="801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學生姓名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學號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班級座號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身分別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身心障礙別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經濟弱勢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失業勞工子女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身分證字號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生日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家長姓名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通訊地址</w:t>
            </w:r>
          </w:p>
        </w:tc>
        <w:tc>
          <w:tcPr>
            <w:tcW w:w="801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Ansi="標楷體" w:hint="eastAsia"/>
                <w:color w:val="000000" w:themeColor="text1"/>
                <w:kern w:val="0"/>
              </w:rPr>
              <w:t>□□□</w:t>
            </w:r>
            <w:r w:rsidRPr="00FE6342">
              <w:rPr>
                <w:rFonts w:hAnsi="標楷體"/>
                <w:color w:val="000000" w:themeColor="text1"/>
                <w:szCs w:val="24"/>
              </w:rPr>
              <w:t>□□□</w:t>
            </w:r>
          </w:p>
        </w:tc>
      </w:tr>
      <w:tr w:rsidR="00147925" w:rsidRPr="00FE6342" w:rsidTr="00C13007">
        <w:trPr>
          <w:gridAfter w:val="1"/>
          <w:wAfter w:w="8" w:type="dxa"/>
          <w:trHeight w:val="737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kern w:val="0"/>
                <w:szCs w:val="24"/>
              </w:rPr>
            </w:pPr>
            <w:proofErr w:type="gramStart"/>
            <w:r w:rsidRPr="00FE6342">
              <w:rPr>
                <w:rFonts w:hint="eastAsia"/>
                <w:color w:val="000000" w:themeColor="text1"/>
                <w:kern w:val="0"/>
              </w:rPr>
              <w:t>比序項目</w:t>
            </w:r>
            <w:proofErr w:type="gramEnd"/>
          </w:p>
        </w:tc>
        <w:tc>
          <w:tcPr>
            <w:tcW w:w="539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積分計算方式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初審</w:t>
            </w:r>
          </w:p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積分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proofErr w:type="gramStart"/>
            <w:r w:rsidRPr="00FE6342">
              <w:rPr>
                <w:rFonts w:hint="eastAsia"/>
                <w:color w:val="000000" w:themeColor="text1"/>
                <w:kern w:val="0"/>
              </w:rPr>
              <w:t>複</w:t>
            </w:r>
            <w:proofErr w:type="gramEnd"/>
            <w:r w:rsidRPr="00FE6342">
              <w:rPr>
                <w:rFonts w:hint="eastAsia"/>
                <w:color w:val="000000" w:themeColor="text1"/>
                <w:kern w:val="0"/>
              </w:rPr>
              <w:t>審</w:t>
            </w:r>
          </w:p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積分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最高</w:t>
            </w:r>
          </w:p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積分</w:t>
            </w: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經濟弱勢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符合中低</w:t>
            </w:r>
            <w:proofErr w:type="gramStart"/>
            <w:r w:rsidRPr="00FE6342">
              <w:rPr>
                <w:rFonts w:hint="eastAsia"/>
                <w:color w:val="000000" w:themeColor="text1"/>
              </w:rPr>
              <w:t>收入戶者或</w:t>
            </w:r>
            <w:proofErr w:type="gramEnd"/>
            <w:r w:rsidRPr="00FE6342">
              <w:rPr>
                <w:rFonts w:hint="eastAsia"/>
                <w:color w:val="000000" w:themeColor="text1"/>
              </w:rPr>
              <w:t>低收入戶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1</w:t>
            </w: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就近入學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符合免試就學區、共同就學區、變更就學區者</w:t>
            </w:r>
            <w:r w:rsidRPr="00FE6342">
              <w:rPr>
                <w:color w:val="000000" w:themeColor="text1"/>
              </w:rPr>
              <w:t>5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5</w:t>
            </w: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出缺席紀錄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每學期無曠課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5</w:t>
            </w:r>
          </w:p>
        </w:tc>
      </w:tr>
      <w:tr w:rsidR="00147925" w:rsidRPr="00FE6342" w:rsidTr="00C13007">
        <w:trPr>
          <w:gridAfter w:val="1"/>
          <w:wAfter w:w="8" w:type="dxa"/>
          <w:trHeight w:val="737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無記過紀錄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銷過後無警告以上紀錄者</w:t>
            </w:r>
            <w:r w:rsidRPr="00FE6342">
              <w:rPr>
                <w:color w:val="000000" w:themeColor="text1"/>
              </w:rPr>
              <w:t>5</w:t>
            </w:r>
            <w:r w:rsidRPr="00FE6342">
              <w:rPr>
                <w:rFonts w:hint="eastAsia"/>
                <w:color w:val="000000" w:themeColor="text1"/>
              </w:rPr>
              <w:t>分、</w:t>
            </w:r>
          </w:p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銷過後無累積至小過以上紀錄者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分、其他</w:t>
            </w:r>
            <w:r w:rsidRPr="00FE6342">
              <w:rPr>
                <w:color w:val="000000" w:themeColor="text1"/>
              </w:rPr>
              <w:t>0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5</w:t>
            </w: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均衡學習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每領域符合者各</w:t>
            </w:r>
            <w:r w:rsidRPr="00FE6342">
              <w:rPr>
                <w:color w:val="000000" w:themeColor="text1"/>
              </w:rPr>
              <w:t>3</w:t>
            </w:r>
            <w:r w:rsidRPr="00FE6342">
              <w:rPr>
                <w:rFonts w:hint="eastAsia"/>
                <w:color w:val="000000" w:themeColor="text1"/>
              </w:rPr>
              <w:t>分、不符合</w:t>
            </w:r>
            <w:r w:rsidRPr="00FE6342">
              <w:rPr>
                <w:color w:val="000000" w:themeColor="text1"/>
              </w:rPr>
              <w:t>0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9</w:t>
            </w: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偏遠小校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color w:val="000000" w:themeColor="text1"/>
              </w:rPr>
              <w:t>7</w:t>
            </w:r>
            <w:r w:rsidRPr="00FE6342">
              <w:rPr>
                <w:rFonts w:hint="eastAsia"/>
                <w:color w:val="000000" w:themeColor="text1"/>
              </w:rPr>
              <w:t>班以下</w:t>
            </w:r>
            <w:r w:rsidRPr="00FE6342">
              <w:rPr>
                <w:color w:val="000000" w:themeColor="text1"/>
              </w:rPr>
              <w:t>2</w:t>
            </w:r>
            <w:r w:rsidRPr="00FE6342">
              <w:rPr>
                <w:rFonts w:hint="eastAsia"/>
                <w:color w:val="000000" w:themeColor="text1"/>
              </w:rPr>
              <w:t>分、</w:t>
            </w:r>
            <w:r w:rsidRPr="00FE6342">
              <w:rPr>
                <w:color w:val="000000" w:themeColor="text1"/>
              </w:rPr>
              <w:t>8-12</w:t>
            </w:r>
            <w:r w:rsidRPr="00FE6342">
              <w:rPr>
                <w:rFonts w:hint="eastAsia"/>
                <w:color w:val="000000" w:themeColor="text1"/>
              </w:rPr>
              <w:t>班以下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分、非偏遠小校</w:t>
            </w:r>
            <w:r w:rsidRPr="00FE6342">
              <w:rPr>
                <w:color w:val="000000" w:themeColor="text1"/>
              </w:rPr>
              <w:t>0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2</w:t>
            </w:r>
          </w:p>
        </w:tc>
      </w:tr>
      <w:tr w:rsidR="00147925" w:rsidRPr="00FE6342" w:rsidTr="00C13007">
        <w:trPr>
          <w:gridAfter w:val="1"/>
          <w:wAfter w:w="8" w:type="dxa"/>
          <w:trHeight w:val="737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獎勵紀錄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大功</w:t>
            </w:r>
            <w:r w:rsidRPr="00FE6342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FE6342">
              <w:rPr>
                <w:rFonts w:hint="eastAsia"/>
                <w:color w:val="000000" w:themeColor="text1"/>
              </w:rPr>
              <w:t>支</w:t>
            </w:r>
            <w:r w:rsidRPr="00FE6342">
              <w:rPr>
                <w:color w:val="000000" w:themeColor="text1"/>
              </w:rPr>
              <w:t>(</w:t>
            </w:r>
            <w:r w:rsidRPr="00FE6342">
              <w:rPr>
                <w:rFonts w:hint="eastAsia"/>
                <w:color w:val="000000" w:themeColor="text1"/>
              </w:rPr>
              <w:t>每支</w:t>
            </w:r>
            <w:r w:rsidRPr="00FE6342">
              <w:rPr>
                <w:color w:val="000000" w:themeColor="text1"/>
              </w:rPr>
              <w:t>4.5</w:t>
            </w:r>
            <w:r w:rsidRPr="00FE6342">
              <w:rPr>
                <w:rFonts w:hint="eastAsia"/>
                <w:color w:val="000000" w:themeColor="text1"/>
              </w:rPr>
              <w:t>分</w:t>
            </w:r>
            <w:r w:rsidRPr="00FE6342">
              <w:rPr>
                <w:color w:val="000000" w:themeColor="text1"/>
              </w:rPr>
              <w:t>)</w:t>
            </w:r>
            <w:r w:rsidRPr="00FE6342">
              <w:rPr>
                <w:rFonts w:hint="eastAsia"/>
                <w:color w:val="000000" w:themeColor="text1"/>
              </w:rPr>
              <w:t>、小功</w:t>
            </w:r>
            <w:r w:rsidRPr="00FE6342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FE6342">
              <w:rPr>
                <w:rFonts w:hint="eastAsia"/>
                <w:color w:val="000000" w:themeColor="text1"/>
              </w:rPr>
              <w:t>支</w:t>
            </w:r>
            <w:r w:rsidRPr="00FE6342">
              <w:rPr>
                <w:color w:val="000000" w:themeColor="text1"/>
              </w:rPr>
              <w:t>(</w:t>
            </w:r>
            <w:r w:rsidRPr="00FE6342">
              <w:rPr>
                <w:rFonts w:hint="eastAsia"/>
                <w:color w:val="000000" w:themeColor="text1"/>
              </w:rPr>
              <w:t>每支</w:t>
            </w:r>
            <w:r w:rsidRPr="00FE6342">
              <w:rPr>
                <w:color w:val="000000" w:themeColor="text1"/>
              </w:rPr>
              <w:t>1.5</w:t>
            </w:r>
            <w:r w:rsidRPr="00FE6342">
              <w:rPr>
                <w:rFonts w:hint="eastAsia"/>
                <w:color w:val="000000" w:themeColor="text1"/>
              </w:rPr>
              <w:t>分</w:t>
            </w:r>
            <w:r w:rsidRPr="00FE6342">
              <w:rPr>
                <w:color w:val="000000" w:themeColor="text1"/>
              </w:rPr>
              <w:t xml:space="preserve">) </w:t>
            </w:r>
            <w:r w:rsidRPr="00FE6342">
              <w:rPr>
                <w:rFonts w:hint="eastAsia"/>
                <w:color w:val="000000" w:themeColor="text1"/>
              </w:rPr>
              <w:t>嘉獎</w:t>
            </w:r>
            <w:r w:rsidRPr="00FE6342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FE6342">
              <w:rPr>
                <w:rFonts w:hint="eastAsia"/>
                <w:color w:val="000000" w:themeColor="text1"/>
              </w:rPr>
              <w:t>支</w:t>
            </w:r>
            <w:r w:rsidRPr="00FE6342">
              <w:rPr>
                <w:color w:val="000000" w:themeColor="text1"/>
              </w:rPr>
              <w:t>(</w:t>
            </w:r>
            <w:r w:rsidRPr="00FE6342">
              <w:rPr>
                <w:rFonts w:hint="eastAsia"/>
                <w:color w:val="000000" w:themeColor="text1"/>
              </w:rPr>
              <w:t>每支</w:t>
            </w:r>
            <w:r w:rsidRPr="00FE6342">
              <w:rPr>
                <w:color w:val="000000" w:themeColor="text1"/>
              </w:rPr>
              <w:t>0.5</w:t>
            </w:r>
            <w:r w:rsidRPr="00FE6342">
              <w:rPr>
                <w:rFonts w:hint="eastAsia"/>
                <w:color w:val="000000" w:themeColor="text1"/>
              </w:rPr>
              <w:t>分</w:t>
            </w:r>
            <w:r w:rsidRPr="00FE6342">
              <w:rPr>
                <w:color w:val="000000" w:themeColor="text1"/>
              </w:rPr>
              <w:t>)</w:t>
            </w:r>
            <w:r w:rsidRPr="00FE6342">
              <w:rPr>
                <w:rFonts w:hint="eastAsia"/>
                <w:color w:val="000000" w:themeColor="text1"/>
              </w:rPr>
              <w:t>，需檢附獎懲明細紀錄表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15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25</w:t>
            </w:r>
          </w:p>
        </w:tc>
      </w:tr>
      <w:tr w:rsidR="00147925" w:rsidRPr="00FE6342" w:rsidTr="00C13007">
        <w:trPr>
          <w:gridAfter w:val="1"/>
          <w:wAfter w:w="8" w:type="dxa"/>
          <w:trHeight w:val="1928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競賽成績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ind w:left="720" w:hangingChars="300" w:hanging="720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國際：第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至</w:t>
            </w:r>
            <w:r w:rsidRPr="00FE6342">
              <w:rPr>
                <w:color w:val="000000" w:themeColor="text1"/>
              </w:rPr>
              <w:t>4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7</w:t>
            </w:r>
            <w:r w:rsidRPr="00FE6342">
              <w:rPr>
                <w:rFonts w:hint="eastAsia"/>
                <w:color w:val="000000" w:themeColor="text1"/>
              </w:rPr>
              <w:t>分、</w:t>
            </w:r>
          </w:p>
          <w:p w:rsidR="00147925" w:rsidRPr="00FE6342" w:rsidRDefault="00147925" w:rsidP="00C13007">
            <w:pPr>
              <w:spacing w:line="300" w:lineRule="exact"/>
              <w:ind w:left="720" w:hangingChars="300" w:hanging="720"/>
              <w:rPr>
                <w:color w:val="000000" w:themeColor="text1"/>
              </w:rPr>
            </w:pPr>
            <w:r w:rsidRPr="00FE6342">
              <w:rPr>
                <w:rFonts w:hint="eastAsia"/>
                <w:color w:val="000000" w:themeColor="text1"/>
              </w:rPr>
              <w:t>全國：第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7</w:t>
            </w:r>
            <w:r w:rsidRPr="00FE6342">
              <w:rPr>
                <w:rFonts w:hint="eastAsia"/>
                <w:color w:val="000000" w:themeColor="text1"/>
              </w:rPr>
              <w:t>分、第</w:t>
            </w:r>
            <w:r w:rsidRPr="00FE6342">
              <w:rPr>
                <w:color w:val="000000" w:themeColor="text1"/>
              </w:rPr>
              <w:t>2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6</w:t>
            </w:r>
            <w:r w:rsidRPr="00FE6342">
              <w:rPr>
                <w:rFonts w:hint="eastAsia"/>
                <w:color w:val="000000" w:themeColor="text1"/>
              </w:rPr>
              <w:t>分、第</w:t>
            </w:r>
            <w:r w:rsidRPr="00FE6342">
              <w:rPr>
                <w:color w:val="000000" w:themeColor="text1"/>
              </w:rPr>
              <w:t>3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5</w:t>
            </w:r>
            <w:r w:rsidRPr="00FE6342">
              <w:rPr>
                <w:rFonts w:hint="eastAsia"/>
                <w:color w:val="000000" w:themeColor="text1"/>
              </w:rPr>
              <w:t>分、</w:t>
            </w:r>
            <w:r w:rsidRPr="00FE6342">
              <w:rPr>
                <w:color w:val="000000" w:themeColor="text1"/>
              </w:rPr>
              <w:br/>
            </w:r>
            <w:r w:rsidRPr="00FE6342">
              <w:rPr>
                <w:rFonts w:hint="eastAsia"/>
                <w:color w:val="000000" w:themeColor="text1"/>
              </w:rPr>
              <w:t>第</w:t>
            </w:r>
            <w:r w:rsidRPr="00FE6342">
              <w:rPr>
                <w:color w:val="000000" w:themeColor="text1"/>
              </w:rPr>
              <w:t>4</w:t>
            </w:r>
            <w:r w:rsidRPr="00FE6342">
              <w:rPr>
                <w:rFonts w:hint="eastAsia"/>
                <w:color w:val="000000" w:themeColor="text1"/>
              </w:rPr>
              <w:t>名至入選者</w:t>
            </w:r>
            <w:r w:rsidRPr="00FE6342">
              <w:rPr>
                <w:color w:val="000000" w:themeColor="text1"/>
              </w:rPr>
              <w:t>4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  <w:p w:rsidR="00147925" w:rsidRPr="00FE6342" w:rsidRDefault="00147925" w:rsidP="00C13007">
            <w:pPr>
              <w:spacing w:line="300" w:lineRule="exact"/>
              <w:ind w:left="720" w:hangingChars="300" w:hanging="720"/>
              <w:rPr>
                <w:color w:val="000000" w:themeColor="text1"/>
              </w:rPr>
            </w:pPr>
            <w:r w:rsidRPr="00FE6342">
              <w:rPr>
                <w:rFonts w:hint="eastAsia"/>
                <w:color w:val="000000" w:themeColor="text1"/>
              </w:rPr>
              <w:t>全縣：第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3</w:t>
            </w:r>
            <w:r w:rsidRPr="00FE6342">
              <w:rPr>
                <w:rFonts w:hint="eastAsia"/>
                <w:color w:val="000000" w:themeColor="text1"/>
              </w:rPr>
              <w:t>分、第</w:t>
            </w:r>
            <w:r w:rsidRPr="00FE6342">
              <w:rPr>
                <w:color w:val="000000" w:themeColor="text1"/>
              </w:rPr>
              <w:t>2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2</w:t>
            </w:r>
            <w:r w:rsidRPr="00FE6342">
              <w:rPr>
                <w:rFonts w:hint="eastAsia"/>
                <w:color w:val="000000" w:themeColor="text1"/>
              </w:rPr>
              <w:t>分、第</w:t>
            </w:r>
            <w:r w:rsidRPr="00FE6342">
              <w:rPr>
                <w:color w:val="000000" w:themeColor="text1"/>
              </w:rPr>
              <w:t>3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1</w:t>
            </w:r>
            <w:r w:rsidRPr="00FE6342">
              <w:rPr>
                <w:rFonts w:hint="eastAsia"/>
                <w:color w:val="000000" w:themeColor="text1"/>
              </w:rPr>
              <w:t>分、</w:t>
            </w:r>
            <w:r w:rsidRPr="00FE6342">
              <w:rPr>
                <w:color w:val="000000" w:themeColor="text1"/>
              </w:rPr>
              <w:br/>
            </w:r>
            <w:r w:rsidRPr="00FE6342">
              <w:rPr>
                <w:rFonts w:hint="eastAsia"/>
                <w:color w:val="000000" w:themeColor="text1"/>
              </w:rPr>
              <w:t>第</w:t>
            </w:r>
            <w:r w:rsidRPr="00FE6342">
              <w:rPr>
                <w:color w:val="000000" w:themeColor="text1"/>
              </w:rPr>
              <w:t>4</w:t>
            </w:r>
            <w:r w:rsidRPr="00FE6342">
              <w:rPr>
                <w:rFonts w:hint="eastAsia"/>
                <w:color w:val="000000" w:themeColor="text1"/>
              </w:rPr>
              <w:t>、</w:t>
            </w:r>
            <w:r w:rsidRPr="00FE6342">
              <w:rPr>
                <w:color w:val="000000" w:themeColor="text1"/>
              </w:rPr>
              <w:t>5</w:t>
            </w:r>
            <w:r w:rsidRPr="00FE6342">
              <w:rPr>
                <w:rFonts w:hint="eastAsia"/>
                <w:color w:val="000000" w:themeColor="text1"/>
              </w:rPr>
              <w:t>、</w:t>
            </w:r>
            <w:r w:rsidRPr="00FE6342">
              <w:rPr>
                <w:color w:val="000000" w:themeColor="text1"/>
              </w:rPr>
              <w:t>6</w:t>
            </w:r>
            <w:r w:rsidRPr="00FE6342">
              <w:rPr>
                <w:rFonts w:hint="eastAsia"/>
                <w:color w:val="000000" w:themeColor="text1"/>
              </w:rPr>
              <w:t>名</w:t>
            </w:r>
            <w:r w:rsidRPr="00FE6342">
              <w:rPr>
                <w:color w:val="000000" w:themeColor="text1"/>
              </w:rPr>
              <w:t>0.5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  <w:p w:rsidR="00147925" w:rsidRPr="00FE6342" w:rsidRDefault="00147925" w:rsidP="00C13007">
            <w:pPr>
              <w:spacing w:line="300" w:lineRule="exact"/>
              <w:ind w:left="480" w:hangingChars="200" w:hanging="480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需檢附獎狀影本</w:t>
            </w:r>
            <w:r w:rsidRPr="00FE6342">
              <w:rPr>
                <w:color w:val="000000" w:themeColor="text1"/>
              </w:rPr>
              <w:t>(</w:t>
            </w:r>
            <w:r w:rsidRPr="00FE6342">
              <w:rPr>
                <w:rFonts w:hint="eastAsia"/>
                <w:color w:val="000000" w:themeColor="text1"/>
              </w:rPr>
              <w:t>加蓋國中證明章</w:t>
            </w:r>
            <w:r w:rsidRPr="00FE6342">
              <w:rPr>
                <w:color w:val="000000" w:themeColor="text1"/>
              </w:rPr>
              <w:t>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147925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體適能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szCs w:val="24"/>
              </w:rPr>
            </w:pPr>
            <w:r w:rsidRPr="00FE6342">
              <w:rPr>
                <w:rFonts w:hint="eastAsia"/>
                <w:color w:val="000000" w:themeColor="text1"/>
              </w:rPr>
              <w:t>任一項成績達門檻標準者得</w:t>
            </w:r>
            <w:r w:rsidRPr="00FE6342">
              <w:rPr>
                <w:color w:val="000000" w:themeColor="text1"/>
              </w:rPr>
              <w:t>3</w:t>
            </w:r>
            <w:r w:rsidRPr="00FE6342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gridAfter w:val="1"/>
          <w:wAfter w:w="8" w:type="dxa"/>
          <w:trHeight w:val="425"/>
        </w:trPr>
        <w:tc>
          <w:tcPr>
            <w:tcW w:w="701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總積分</w:t>
            </w:r>
            <w:r w:rsidRPr="00FE6342">
              <w:rPr>
                <w:color w:val="000000" w:themeColor="text1"/>
                <w:kern w:val="0"/>
              </w:rPr>
              <w:t>(</w:t>
            </w:r>
            <w:r w:rsidRPr="00FE6342">
              <w:rPr>
                <w:rFonts w:hint="eastAsia"/>
                <w:color w:val="000000" w:themeColor="text1"/>
                <w:kern w:val="0"/>
              </w:rPr>
              <w:t>不含志願序及會考成績積分</w:t>
            </w:r>
            <w:r w:rsidRPr="00FE6342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52</w:t>
            </w:r>
          </w:p>
        </w:tc>
      </w:tr>
      <w:tr w:rsidR="00147925" w:rsidRPr="00FE6342" w:rsidTr="00C13007">
        <w:trPr>
          <w:gridAfter w:val="1"/>
          <w:wAfter w:w="8" w:type="dxa"/>
          <w:trHeight w:val="737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學生簽章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家長</w:t>
            </w:r>
            <w:r w:rsidRPr="00FE6342">
              <w:rPr>
                <w:color w:val="000000" w:themeColor="text1"/>
                <w:kern w:val="0"/>
                <w:sz w:val="20"/>
              </w:rPr>
              <w:t>(</w:t>
            </w:r>
            <w:r w:rsidRPr="00FE6342">
              <w:rPr>
                <w:rFonts w:hint="eastAsia"/>
                <w:color w:val="000000" w:themeColor="text1"/>
                <w:kern w:val="0"/>
                <w:sz w:val="20"/>
              </w:rPr>
              <w:t>或監護人</w:t>
            </w:r>
            <w:r w:rsidRPr="00FE6342">
              <w:rPr>
                <w:color w:val="000000" w:themeColor="text1"/>
                <w:kern w:val="0"/>
                <w:sz w:val="20"/>
              </w:rPr>
              <w:t>)</w:t>
            </w:r>
            <w:r w:rsidRPr="00FE6342">
              <w:rPr>
                <w:rFonts w:hint="eastAsia"/>
                <w:color w:val="000000" w:themeColor="text1"/>
                <w:kern w:val="0"/>
              </w:rPr>
              <w:t>簽章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gridAfter w:val="1"/>
          <w:wAfter w:w="8" w:type="dxa"/>
          <w:trHeight w:val="737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國中教務處簽初審簽章</w:t>
            </w:r>
          </w:p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color w:val="000000" w:themeColor="text1"/>
                <w:kern w:val="0"/>
              </w:rPr>
              <w:t>(</w:t>
            </w:r>
            <w:r w:rsidRPr="00FE6342">
              <w:rPr>
                <w:rFonts w:hint="eastAsia"/>
                <w:color w:val="000000" w:themeColor="text1"/>
                <w:kern w:val="0"/>
              </w:rPr>
              <w:t>集體報名</w:t>
            </w:r>
            <w:r w:rsidRPr="00FE6342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proofErr w:type="gramStart"/>
            <w:r w:rsidRPr="00FE6342">
              <w:rPr>
                <w:rFonts w:hint="eastAsia"/>
                <w:color w:val="000000" w:themeColor="text1"/>
                <w:kern w:val="0"/>
              </w:rPr>
              <w:t>複</w:t>
            </w:r>
            <w:proofErr w:type="gramEnd"/>
            <w:r w:rsidRPr="00FE6342">
              <w:rPr>
                <w:rFonts w:hint="eastAsia"/>
                <w:color w:val="000000" w:themeColor="text1"/>
              </w:rPr>
              <w:t>審</w:t>
            </w:r>
            <w:r w:rsidRPr="00FE6342">
              <w:rPr>
                <w:rFonts w:hint="eastAsia"/>
                <w:color w:val="000000" w:themeColor="text1"/>
                <w:kern w:val="0"/>
              </w:rPr>
              <w:t>委員</w:t>
            </w:r>
          </w:p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簽章(2人)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kern w:val="0"/>
                <w:szCs w:val="24"/>
              </w:rPr>
            </w:pPr>
          </w:p>
        </w:tc>
      </w:tr>
      <w:tr w:rsidR="00147925" w:rsidRPr="00FE6342" w:rsidTr="00C13007">
        <w:trPr>
          <w:gridAfter w:val="1"/>
          <w:wAfter w:w="8" w:type="dxa"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widowControl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jc w:val="center"/>
              <w:rPr>
                <w:color w:val="000000" w:themeColor="text1"/>
                <w:kern w:val="0"/>
                <w:szCs w:val="24"/>
              </w:rPr>
            </w:pPr>
            <w:proofErr w:type="gramStart"/>
            <w:r w:rsidRPr="00FE6342">
              <w:rPr>
                <w:rFonts w:hint="eastAsia"/>
                <w:color w:val="000000" w:themeColor="text1"/>
              </w:rPr>
              <w:t>複</w:t>
            </w:r>
            <w:proofErr w:type="gramEnd"/>
            <w:r w:rsidRPr="00FE6342">
              <w:rPr>
                <w:rFonts w:hint="eastAsia"/>
                <w:color w:val="000000" w:themeColor="text1"/>
              </w:rPr>
              <w:t>審結果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Ansi="標楷體" w:hint="eastAsia"/>
                <w:color w:val="000000" w:themeColor="text1"/>
                <w:kern w:val="0"/>
              </w:rPr>
              <w:t>□</w:t>
            </w:r>
            <w:r w:rsidRPr="00FE6342">
              <w:rPr>
                <w:rFonts w:hint="eastAsia"/>
                <w:color w:val="000000" w:themeColor="text1"/>
                <w:kern w:val="0"/>
              </w:rPr>
              <w:t xml:space="preserve">通過　</w:t>
            </w:r>
            <w:r w:rsidRPr="00FE6342">
              <w:rPr>
                <w:rFonts w:hAnsi="標楷體" w:hint="eastAsia"/>
                <w:color w:val="000000" w:themeColor="text1"/>
                <w:kern w:val="0"/>
              </w:rPr>
              <w:t>□</w:t>
            </w:r>
            <w:r w:rsidRPr="00FE6342">
              <w:rPr>
                <w:rFonts w:hint="eastAsia"/>
                <w:color w:val="000000" w:themeColor="text1"/>
                <w:kern w:val="0"/>
              </w:rPr>
              <w:t>未通過</w:t>
            </w:r>
          </w:p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kern w:val="0"/>
                <w:u w:val="single"/>
              </w:rPr>
            </w:pPr>
            <w:r w:rsidRPr="00FE6342">
              <w:rPr>
                <w:rFonts w:hint="eastAsia"/>
                <w:color w:val="000000" w:themeColor="text1"/>
                <w:kern w:val="0"/>
              </w:rPr>
              <w:t>不符合項目：</w:t>
            </w:r>
            <w:r w:rsidRPr="00FE6342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</w:t>
            </w:r>
            <w:r w:rsidRPr="00FE6342">
              <w:rPr>
                <w:color w:val="000000" w:themeColor="text1"/>
                <w:kern w:val="0"/>
                <w:u w:val="single"/>
              </w:rPr>
              <w:br/>
            </w:r>
            <w:r w:rsidRPr="00FE6342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</w:t>
            </w:r>
            <w:r w:rsidRPr="00FE6342">
              <w:rPr>
                <w:color w:val="000000" w:themeColor="text1"/>
                <w:kern w:val="0"/>
                <w:u w:val="single"/>
              </w:rPr>
              <w:t xml:space="preserve">   </w:t>
            </w:r>
            <w:r w:rsidRPr="00FE6342">
              <w:rPr>
                <w:rFonts w:hint="eastAsia"/>
                <w:color w:val="000000" w:themeColor="text1"/>
                <w:kern w:val="0"/>
                <w:u w:val="single"/>
              </w:rPr>
              <w:t xml:space="preserve"> 　　　　　　　　　</w:t>
            </w:r>
            <w:r w:rsidRPr="00FE6342">
              <w:rPr>
                <w:color w:val="000000" w:themeColor="text1"/>
                <w:kern w:val="0"/>
                <w:u w:val="single"/>
              </w:rPr>
              <w:t xml:space="preserve">   </w:t>
            </w:r>
            <w:r w:rsidRPr="00FE6342">
              <w:rPr>
                <w:rFonts w:hint="eastAsia"/>
                <w:color w:val="000000" w:themeColor="text1"/>
                <w:kern w:val="0"/>
                <w:u w:val="single"/>
              </w:rPr>
              <w:t xml:space="preserve"> 　　　</w:t>
            </w:r>
          </w:p>
          <w:p w:rsidR="00147925" w:rsidRPr="00FE6342" w:rsidRDefault="00147925" w:rsidP="00C13007">
            <w:pPr>
              <w:spacing w:line="300" w:lineRule="exact"/>
              <w:rPr>
                <w:color w:val="000000" w:themeColor="text1"/>
                <w:kern w:val="0"/>
                <w:szCs w:val="24"/>
              </w:rPr>
            </w:pPr>
            <w:r w:rsidRPr="00FE6342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</w:t>
            </w:r>
            <w:r w:rsidRPr="00FE6342">
              <w:rPr>
                <w:color w:val="000000" w:themeColor="text1"/>
                <w:kern w:val="0"/>
                <w:u w:val="single"/>
              </w:rPr>
              <w:t xml:space="preserve">   </w:t>
            </w:r>
            <w:r w:rsidRPr="00FE6342">
              <w:rPr>
                <w:rFonts w:hint="eastAsia"/>
                <w:color w:val="000000" w:themeColor="text1"/>
                <w:kern w:val="0"/>
                <w:u w:val="single"/>
              </w:rPr>
              <w:t xml:space="preserve"> 　　　</w:t>
            </w:r>
          </w:p>
        </w:tc>
      </w:tr>
    </w:tbl>
    <w:p w:rsidR="00DE48A9" w:rsidRDefault="00DE48A9"/>
    <w:sectPr w:rsidR="00DE48A9" w:rsidSect="001479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65F4"/>
    <w:multiLevelType w:val="hybridMultilevel"/>
    <w:tmpl w:val="3DD6A57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4D5525"/>
    <w:multiLevelType w:val="multilevel"/>
    <w:tmpl w:val="5DEEDBC0"/>
    <w:lvl w:ilvl="0">
      <w:start w:val="1"/>
      <w:numFmt w:val="ideographLegalTraditional"/>
      <w:pStyle w:val="1"/>
      <w:suff w:val="space"/>
      <w:lvlText w:val="%1、"/>
      <w:lvlJc w:val="left"/>
      <w:rPr>
        <w:rFonts w:ascii="Arial" w:eastAsia="標楷體" w:hAnsi="Arial" w:cs="Times New Roman" w:hint="default"/>
        <w:b/>
        <w:i w:val="0"/>
        <w:sz w:val="28"/>
        <w:szCs w:val="28"/>
      </w:rPr>
    </w:lvl>
    <w:lvl w:ilvl="1">
      <w:start w:val="1"/>
      <w:numFmt w:val="ideographDigital"/>
      <w:pStyle w:val="2"/>
      <w:suff w:val="nothing"/>
      <w:lvlText w:val="%2、"/>
      <w:lvlJc w:val="left"/>
      <w:rPr>
        <w:rFonts w:ascii="Arial" w:eastAsia="標楷體" w:hAnsi="Arial" w:cs="Times New Roman" w:hint="default"/>
        <w:b w:val="0"/>
        <w:i w:val="0"/>
        <w:sz w:val="28"/>
        <w:szCs w:val="28"/>
      </w:rPr>
    </w:lvl>
    <w:lvl w:ilvl="2">
      <w:start w:val="1"/>
      <w:numFmt w:val="ideographDigital"/>
      <w:pStyle w:val="3"/>
      <w:suff w:val="nothing"/>
      <w:lvlText w:val="（%3）"/>
      <w:lvlJc w:val="left"/>
      <w:rPr>
        <w:rFonts w:cs="Times New Roman" w:hint="eastAsia"/>
      </w:rPr>
    </w:lvl>
    <w:lvl w:ilvl="3">
      <w:start w:val="1"/>
      <w:numFmt w:val="decimal"/>
      <w:pStyle w:val="4"/>
      <w:isLgl/>
      <w:suff w:val="nothing"/>
      <w:lvlText w:val="%1-%2-%3-%4"/>
      <w:lvlJc w:val="left"/>
      <w:rPr>
        <w:rFonts w:cs="Times New Roman" w:hint="eastAsia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decimal"/>
      <w:lvlRestart w:val="0"/>
      <w:isLgl/>
      <w:suff w:val="nothing"/>
      <w:lvlText w:val="圖%1-%8"/>
      <w:lvlJc w:val="left"/>
      <w:rPr>
        <w:rFonts w:cs="Times New Roman" w:hint="eastAsia"/>
      </w:rPr>
    </w:lvl>
    <w:lvl w:ilvl="8">
      <w:start w:val="1"/>
      <w:numFmt w:val="decimal"/>
      <w:lvlRestart w:val="0"/>
      <w:isLgl/>
      <w:suff w:val="nothing"/>
      <w:lvlText w:val="表%1-%9"/>
      <w:lvlJc w:val="left"/>
      <w:rPr>
        <w:rFonts w:cs="Times New Roman"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25"/>
    <w:rsid w:val="00147925"/>
    <w:rsid w:val="00DE48A9"/>
    <w:rsid w:val="00E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B844D-2F8F-4EA1-8817-2B1FFF55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25"/>
    <w:pPr>
      <w:widowControl w:val="0"/>
    </w:pPr>
    <w:rPr>
      <w:rFonts w:ascii="標楷體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47925"/>
    <w:pPr>
      <w:keepNext/>
      <w:numPr>
        <w:numId w:val="1"/>
      </w:numPr>
      <w:snapToGrid w:val="0"/>
      <w:jc w:val="both"/>
      <w:outlineLvl w:val="0"/>
    </w:pPr>
    <w:rPr>
      <w:rFonts w:ascii="Arial" w:hAnsi="Arial"/>
      <w:b/>
      <w:kern w:val="52"/>
      <w:sz w:val="32"/>
    </w:rPr>
  </w:style>
  <w:style w:type="paragraph" w:styleId="2">
    <w:name w:val="heading 2"/>
    <w:basedOn w:val="a"/>
    <w:next w:val="a"/>
    <w:link w:val="20"/>
    <w:uiPriority w:val="99"/>
    <w:qFormat/>
    <w:rsid w:val="00147925"/>
    <w:pPr>
      <w:keepNext/>
      <w:numPr>
        <w:ilvl w:val="1"/>
        <w:numId w:val="1"/>
      </w:numPr>
      <w:snapToGrid w:val="0"/>
      <w:jc w:val="both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147925"/>
    <w:pPr>
      <w:keepNext/>
      <w:numPr>
        <w:ilvl w:val="2"/>
        <w:numId w:val="1"/>
      </w:numPr>
      <w:jc w:val="both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iPriority w:val="99"/>
    <w:qFormat/>
    <w:rsid w:val="00147925"/>
    <w:pPr>
      <w:keepNext/>
      <w:numPr>
        <w:ilvl w:val="3"/>
        <w:numId w:val="1"/>
      </w:numPr>
      <w:spacing w:line="720" w:lineRule="auto"/>
      <w:jc w:val="both"/>
      <w:outlineLvl w:val="3"/>
    </w:pPr>
    <w:rPr>
      <w:rFonts w:ascii="Arial" w:eastAsia="新細明體" w:hAnsi="Arial"/>
      <w:sz w:val="36"/>
    </w:rPr>
  </w:style>
  <w:style w:type="paragraph" w:styleId="5">
    <w:name w:val="heading 5"/>
    <w:basedOn w:val="a"/>
    <w:next w:val="a"/>
    <w:link w:val="50"/>
    <w:uiPriority w:val="99"/>
    <w:qFormat/>
    <w:rsid w:val="00147925"/>
    <w:pPr>
      <w:keepNext/>
      <w:numPr>
        <w:ilvl w:val="4"/>
        <w:numId w:val="1"/>
      </w:numPr>
      <w:spacing w:line="720" w:lineRule="auto"/>
      <w:jc w:val="both"/>
      <w:outlineLvl w:val="4"/>
    </w:pPr>
    <w:rPr>
      <w:rFonts w:ascii="Arial" w:eastAsia="新細明體" w:hAnsi="Arial"/>
      <w:b/>
      <w:sz w:val="36"/>
    </w:rPr>
  </w:style>
  <w:style w:type="paragraph" w:styleId="6">
    <w:name w:val="heading 6"/>
    <w:basedOn w:val="a"/>
    <w:next w:val="a"/>
    <w:link w:val="60"/>
    <w:uiPriority w:val="99"/>
    <w:qFormat/>
    <w:rsid w:val="00147925"/>
    <w:pPr>
      <w:keepNext/>
      <w:numPr>
        <w:ilvl w:val="5"/>
        <w:numId w:val="1"/>
      </w:numPr>
      <w:spacing w:line="720" w:lineRule="auto"/>
      <w:jc w:val="both"/>
      <w:outlineLvl w:val="5"/>
    </w:pPr>
    <w:rPr>
      <w:rFonts w:ascii="Arial" w:eastAsia="新細明體" w:hAnsi="Arial"/>
      <w:sz w:val="36"/>
    </w:rPr>
  </w:style>
  <w:style w:type="paragraph" w:styleId="7">
    <w:name w:val="heading 7"/>
    <w:basedOn w:val="a"/>
    <w:next w:val="a"/>
    <w:link w:val="70"/>
    <w:uiPriority w:val="99"/>
    <w:qFormat/>
    <w:rsid w:val="00147925"/>
    <w:pPr>
      <w:keepNext/>
      <w:numPr>
        <w:ilvl w:val="6"/>
        <w:numId w:val="1"/>
      </w:numPr>
      <w:spacing w:line="720" w:lineRule="auto"/>
      <w:jc w:val="both"/>
      <w:outlineLvl w:val="6"/>
    </w:pPr>
    <w:rPr>
      <w:rFonts w:ascii="Arial" w:eastAsia="新細明體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147925"/>
    <w:rPr>
      <w:rFonts w:ascii="Arial" w:eastAsia="標楷體" w:hAnsi="Arial" w:cs="Times New Roman"/>
      <w:b/>
      <w:kern w:val="52"/>
      <w:sz w:val="32"/>
      <w:szCs w:val="20"/>
    </w:rPr>
  </w:style>
  <w:style w:type="character" w:customStyle="1" w:styleId="20">
    <w:name w:val="標題 2 字元"/>
    <w:basedOn w:val="a0"/>
    <w:link w:val="2"/>
    <w:uiPriority w:val="99"/>
    <w:rsid w:val="00147925"/>
    <w:rPr>
      <w:rFonts w:ascii="Arial" w:eastAsia="標楷體" w:hAnsi="Arial" w:cs="Times New Roman"/>
      <w:sz w:val="28"/>
      <w:szCs w:val="20"/>
    </w:rPr>
  </w:style>
  <w:style w:type="character" w:customStyle="1" w:styleId="30">
    <w:name w:val="標題 3 字元"/>
    <w:basedOn w:val="a0"/>
    <w:link w:val="3"/>
    <w:uiPriority w:val="99"/>
    <w:rsid w:val="00147925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147925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147925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147925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147925"/>
    <w:rPr>
      <w:rFonts w:ascii="Arial" w:eastAsia="新細明體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2022-03-30T05:52:00Z</dcterms:created>
  <dcterms:modified xsi:type="dcterms:W3CDTF">2022-03-30T05:52:00Z</dcterms:modified>
</cp:coreProperties>
</file>