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C4" w:rsidRDefault="004214C4" w:rsidP="004214C4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B5F08">
        <w:rPr>
          <w:rFonts w:ascii="標楷體" w:eastAsia="標楷體" w:hAnsi="標楷體" w:hint="eastAsia"/>
          <w:b/>
          <w:sz w:val="32"/>
          <w:szCs w:val="32"/>
        </w:rPr>
        <w:t>嘉義市</w:t>
      </w:r>
      <w:r>
        <w:rPr>
          <w:rFonts w:ascii="標楷體" w:eastAsia="標楷體" w:hAnsi="標楷體" w:hint="eastAsia"/>
          <w:b/>
          <w:sz w:val="32"/>
          <w:szCs w:val="32"/>
        </w:rPr>
        <w:t>110年度執行院頒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sz w:val="32"/>
          <w:szCs w:val="32"/>
        </w:rPr>
        <w:t>「道路交通秩序與交通安全改進方案」大型車體驗內輪差與視野死角體驗活動報名表</w:t>
      </w:r>
    </w:p>
    <w:p w:rsidR="004214C4" w:rsidRPr="006D7B06" w:rsidRDefault="004214C4" w:rsidP="004214C4">
      <w:pPr>
        <w:spacing w:line="480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※</w:t>
      </w:r>
      <w:r w:rsidRPr="006D7B06">
        <w:rPr>
          <w:rFonts w:ascii="標楷體" w:eastAsia="標楷體" w:hAnsi="標楷體" w:hint="eastAsia"/>
          <w:b/>
          <w:color w:val="FF0000"/>
          <w:sz w:val="32"/>
          <w:szCs w:val="32"/>
        </w:rPr>
        <w:t>會依各校報名先後順序為準，做為體驗活動的順序</w:t>
      </w:r>
    </w:p>
    <w:p w:rsidR="004214C4" w:rsidRPr="005A1A59" w:rsidRDefault="004214C4" w:rsidP="004214C4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6026"/>
      </w:tblGrid>
      <w:tr w:rsidR="004214C4" w:rsidRPr="00282815" w:rsidTr="00213178">
        <w:tc>
          <w:tcPr>
            <w:tcW w:w="2423" w:type="dxa"/>
            <w:shd w:val="clear" w:color="auto" w:fill="auto"/>
            <w:vAlign w:val="center"/>
          </w:tcPr>
          <w:p w:rsidR="004214C4" w:rsidRPr="00D32F17" w:rsidRDefault="004214C4" w:rsidP="0021317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時間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4214C4" w:rsidRPr="00D32F17" w:rsidRDefault="004214C4" w:rsidP="0021317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請先預定2個時段(打勾即可)</w:t>
            </w:r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9/22(</w:t>
            </w:r>
            <w:r>
              <w:rPr>
                <w:rFonts w:hint="eastAsia"/>
                <w:b/>
                <w:sz w:val="36"/>
                <w:szCs w:val="36"/>
              </w:rPr>
              <w:t>三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4214C4" w:rsidP="00213178">
            <w:pPr>
              <w:jc w:val="center"/>
              <w:rPr>
                <w:b/>
                <w:sz w:val="32"/>
                <w:szCs w:val="32"/>
              </w:rPr>
            </w:pPr>
            <w:r w:rsidRPr="004214C4">
              <w:rPr>
                <w:rFonts w:hint="eastAsia"/>
                <w:b/>
                <w:sz w:val="32"/>
                <w:szCs w:val="32"/>
              </w:rPr>
              <w:t>北園國小、玉山國中</w:t>
            </w:r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9/29(</w:t>
            </w:r>
            <w:r>
              <w:rPr>
                <w:rFonts w:hint="eastAsia"/>
                <w:b/>
                <w:sz w:val="36"/>
                <w:szCs w:val="36"/>
              </w:rPr>
              <w:t>三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4214C4" w:rsidP="00213178">
            <w:pPr>
              <w:jc w:val="center"/>
              <w:rPr>
                <w:b/>
                <w:sz w:val="32"/>
                <w:szCs w:val="32"/>
              </w:rPr>
            </w:pPr>
            <w:r w:rsidRPr="004214C4">
              <w:rPr>
                <w:rFonts w:hint="eastAsia"/>
                <w:b/>
                <w:sz w:val="32"/>
                <w:szCs w:val="32"/>
              </w:rPr>
              <w:t>嘉義國中、志航國小</w:t>
            </w:r>
            <w:r w:rsidR="007F0AAD">
              <w:rPr>
                <w:rFonts w:hint="eastAsia"/>
                <w:b/>
                <w:sz w:val="32"/>
                <w:szCs w:val="32"/>
              </w:rPr>
              <w:t>、南興國中</w:t>
            </w:r>
            <w:bookmarkStart w:id="0" w:name="_GoBack"/>
            <w:bookmarkEnd w:id="0"/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10/15(</w:t>
            </w:r>
            <w:r>
              <w:rPr>
                <w:rFonts w:hint="eastAsia"/>
                <w:b/>
                <w:sz w:val="36"/>
                <w:szCs w:val="36"/>
              </w:rPr>
              <w:t>五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997102" w:rsidP="002131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垂楊</w:t>
            </w:r>
            <w:r w:rsidR="004214C4" w:rsidRPr="004214C4">
              <w:rPr>
                <w:rFonts w:hint="eastAsia"/>
                <w:b/>
                <w:sz w:val="32"/>
                <w:szCs w:val="32"/>
              </w:rPr>
              <w:t>國小、育人國小</w:t>
            </w:r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10/20(</w:t>
            </w:r>
            <w:r>
              <w:rPr>
                <w:rFonts w:hint="eastAsia"/>
                <w:b/>
                <w:sz w:val="36"/>
                <w:szCs w:val="36"/>
              </w:rPr>
              <w:t>三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4214C4" w:rsidP="00213178">
            <w:pPr>
              <w:jc w:val="center"/>
              <w:rPr>
                <w:b/>
                <w:sz w:val="32"/>
                <w:szCs w:val="32"/>
              </w:rPr>
            </w:pPr>
            <w:r w:rsidRPr="004214C4">
              <w:rPr>
                <w:rFonts w:hint="eastAsia"/>
                <w:b/>
                <w:sz w:val="32"/>
                <w:szCs w:val="32"/>
              </w:rPr>
              <w:t>蘭潭國中、北興國中、民生國中</w:t>
            </w:r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10/21(</w:t>
            </w:r>
            <w:r>
              <w:rPr>
                <w:rFonts w:hint="eastAsia"/>
                <w:b/>
                <w:sz w:val="36"/>
                <w:szCs w:val="36"/>
              </w:rPr>
              <w:t>四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4214C4" w:rsidP="00213178">
            <w:pPr>
              <w:jc w:val="center"/>
              <w:rPr>
                <w:b/>
                <w:sz w:val="32"/>
                <w:szCs w:val="32"/>
              </w:rPr>
            </w:pPr>
            <w:r w:rsidRPr="004214C4">
              <w:rPr>
                <w:rFonts w:hint="eastAsia"/>
                <w:b/>
                <w:sz w:val="32"/>
                <w:szCs w:val="32"/>
              </w:rPr>
              <w:t>僑平國小、蘭潭國小、嘉北國小</w:t>
            </w:r>
          </w:p>
        </w:tc>
      </w:tr>
      <w:tr w:rsidR="004214C4" w:rsidRPr="00282815" w:rsidTr="00213178">
        <w:trPr>
          <w:trHeight w:val="963"/>
        </w:trPr>
        <w:tc>
          <w:tcPr>
            <w:tcW w:w="2423" w:type="dxa"/>
            <w:shd w:val="clear" w:color="auto" w:fill="auto"/>
          </w:tcPr>
          <w:p w:rsidR="004214C4" w:rsidRPr="00D32F17" w:rsidRDefault="004214C4" w:rsidP="002131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10/28(</w:t>
            </w:r>
            <w:r>
              <w:rPr>
                <w:rFonts w:hint="eastAsia"/>
                <w:b/>
                <w:sz w:val="36"/>
                <w:szCs w:val="36"/>
              </w:rPr>
              <w:t>四</w:t>
            </w:r>
            <w:r>
              <w:rPr>
                <w:rFonts w:hint="eastAsia"/>
                <w:b/>
                <w:sz w:val="36"/>
                <w:szCs w:val="36"/>
              </w:rPr>
              <w:t>)</w:t>
            </w:r>
          </w:p>
        </w:tc>
        <w:tc>
          <w:tcPr>
            <w:tcW w:w="7271" w:type="dxa"/>
            <w:shd w:val="clear" w:color="auto" w:fill="auto"/>
          </w:tcPr>
          <w:p w:rsidR="004214C4" w:rsidRPr="004214C4" w:rsidRDefault="004214C4" w:rsidP="00213178">
            <w:pPr>
              <w:jc w:val="center"/>
              <w:rPr>
                <w:b/>
                <w:sz w:val="32"/>
                <w:szCs w:val="32"/>
              </w:rPr>
            </w:pPr>
            <w:r w:rsidRPr="004214C4">
              <w:rPr>
                <w:rFonts w:hint="eastAsia"/>
                <w:b/>
                <w:sz w:val="32"/>
                <w:szCs w:val="32"/>
              </w:rPr>
              <w:t>興嘉國小、民族國小、世賢國小</w:t>
            </w:r>
          </w:p>
        </w:tc>
      </w:tr>
    </w:tbl>
    <w:p w:rsidR="004214C4" w:rsidRDefault="004214C4" w:rsidP="004214C4">
      <w:pPr>
        <w:rPr>
          <w:b/>
        </w:rPr>
      </w:pPr>
    </w:p>
    <w:p w:rsidR="002A517A" w:rsidRDefault="002A517A" w:rsidP="004214C4"/>
    <w:sectPr w:rsidR="002A51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2C" w:rsidRDefault="00CF602C" w:rsidP="00997102">
      <w:r>
        <w:separator/>
      </w:r>
    </w:p>
  </w:endnote>
  <w:endnote w:type="continuationSeparator" w:id="0">
    <w:p w:rsidR="00CF602C" w:rsidRDefault="00CF602C" w:rsidP="0099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2C" w:rsidRDefault="00CF602C" w:rsidP="00997102">
      <w:r>
        <w:separator/>
      </w:r>
    </w:p>
  </w:footnote>
  <w:footnote w:type="continuationSeparator" w:id="0">
    <w:p w:rsidR="00CF602C" w:rsidRDefault="00CF602C" w:rsidP="0099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C4"/>
    <w:rsid w:val="002A517A"/>
    <w:rsid w:val="004214C4"/>
    <w:rsid w:val="007F0AAD"/>
    <w:rsid w:val="00997102"/>
    <w:rsid w:val="00CF602C"/>
    <w:rsid w:val="00D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8F892-FB5D-4AB2-8FA5-50B6FCF0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71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71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2021-09-13T02:59:00Z</dcterms:created>
  <dcterms:modified xsi:type="dcterms:W3CDTF">2021-09-13T07:06:00Z</dcterms:modified>
</cp:coreProperties>
</file>